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A9" w:rsidRDefault="00FB02E7" w:rsidP="00805BA9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48345"/>
            <wp:effectExtent l="0" t="0" r="0" b="635"/>
            <wp:docPr id="1" name="Рисунок 1" descr="C:\Users\10\Desktop\ПОЛОЖЕНИЯ СКАН\Kyocera_20210603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ПОЛОЖЕНИЯ СКАН\Kyocera_20210603_002\Scan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BA9" w:rsidRDefault="00805BA9" w:rsidP="00805BA9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3DA" w:rsidRDefault="00DA63DA" w:rsidP="00805BA9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1A84" w:rsidRDefault="00921A84" w:rsidP="00805BA9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3094" w:rsidRDefault="002E3094" w:rsidP="002E3094">
      <w:pPr>
        <w:pStyle w:val="a3"/>
        <w:numPr>
          <w:ilvl w:val="0"/>
          <w:numId w:val="2"/>
        </w:num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9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805BA9" w:rsidRPr="002E3094" w:rsidRDefault="002E3094" w:rsidP="002E30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094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логопедического пункта в муниципальном образовательном учреждении.</w:t>
      </w:r>
    </w:p>
    <w:p w:rsidR="002E3094" w:rsidRDefault="002E3094" w:rsidP="002E30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Логопедический пункт Учреждения создается в целях оказания практической о профилактической помощи воспитанникам, имеющим нарушения в развитии речи.</w:t>
      </w:r>
    </w:p>
    <w:p w:rsidR="002E3094" w:rsidRDefault="002E3094" w:rsidP="002E30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пункт Учреждения в своей деятельности руководствуется федеральными законами Российской Федерации, указами Президента Российской Федерации, приказами Министерства образования Российской Федерации, Уставом Учреждения, договором между Учреждением и родителями, настоящим Положением, приказами комитета по образованию администрации</w:t>
      </w:r>
      <w:r w:rsidR="002D5A6A">
        <w:rPr>
          <w:rFonts w:ascii="Times New Roman" w:hAnsi="Times New Roman" w:cs="Times New Roman"/>
          <w:sz w:val="28"/>
          <w:szCs w:val="28"/>
        </w:rPr>
        <w:t xml:space="preserve"> города Саратова, приказами заведующего Учреждением.</w:t>
      </w:r>
    </w:p>
    <w:p w:rsidR="002D5A6A" w:rsidRDefault="002D5A6A" w:rsidP="002E30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пункт Учреждения может быть открыт на основании решения администрации учреждения по согласованию с Учредителем, на основании данных обследования детей и выявления нуждающихся в логопедической помощи. Деятельность логопедического пункта может быть прекращена путем ликвидации по решению администрации учреждения по согласованию с Учредителем.</w:t>
      </w:r>
    </w:p>
    <w:p w:rsidR="002D5A6A" w:rsidRDefault="002D5A6A" w:rsidP="002E309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 логопедическом пункте в штатное расписание дошкольного образовательного учреждения вводится одна ставка должности учителя-логопеда с условиями оплаты и работы в соответствии с действующим законодательством.</w:t>
      </w:r>
    </w:p>
    <w:p w:rsidR="002D5A6A" w:rsidRDefault="002D5A6A" w:rsidP="002D5A6A">
      <w:pPr>
        <w:tabs>
          <w:tab w:val="left" w:pos="333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6A">
        <w:rPr>
          <w:rFonts w:ascii="Times New Roman" w:hAnsi="Times New Roman" w:cs="Times New Roman"/>
          <w:b/>
          <w:sz w:val="28"/>
          <w:szCs w:val="28"/>
        </w:rPr>
        <w:t>2. Задачи логопедического пункта</w:t>
      </w:r>
    </w:p>
    <w:p w:rsidR="002D5A6A" w:rsidRPr="003D5330" w:rsidRDefault="002D5A6A" w:rsidP="003D5330">
      <w:pPr>
        <w:pStyle w:val="a3"/>
        <w:numPr>
          <w:ilvl w:val="1"/>
          <w:numId w:val="4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3D5330">
        <w:rPr>
          <w:rFonts w:ascii="Times New Roman" w:hAnsi="Times New Roman" w:cs="Times New Roman"/>
          <w:sz w:val="28"/>
          <w:szCs w:val="28"/>
        </w:rPr>
        <w:t>Осно</w:t>
      </w:r>
      <w:r w:rsidR="003D5330" w:rsidRPr="003D5330">
        <w:rPr>
          <w:rFonts w:ascii="Times New Roman" w:hAnsi="Times New Roman" w:cs="Times New Roman"/>
          <w:sz w:val="28"/>
          <w:szCs w:val="28"/>
        </w:rPr>
        <w:t>в</w:t>
      </w:r>
      <w:r w:rsidRPr="003D5330">
        <w:rPr>
          <w:rFonts w:ascii="Times New Roman" w:hAnsi="Times New Roman" w:cs="Times New Roman"/>
          <w:sz w:val="28"/>
          <w:szCs w:val="28"/>
        </w:rPr>
        <w:t>ными задачами логопедического пункта</w:t>
      </w:r>
      <w:r w:rsidR="003D5330" w:rsidRPr="003D5330">
        <w:rPr>
          <w:rFonts w:ascii="Times New Roman" w:hAnsi="Times New Roman" w:cs="Times New Roman"/>
          <w:sz w:val="28"/>
          <w:szCs w:val="28"/>
        </w:rPr>
        <w:t xml:space="preserve"> Учреждения являются:</w:t>
      </w:r>
    </w:p>
    <w:p w:rsidR="003D5330" w:rsidRDefault="003D5330" w:rsidP="003D5330">
      <w:pPr>
        <w:pStyle w:val="a3"/>
        <w:numPr>
          <w:ilvl w:val="0"/>
          <w:numId w:val="3"/>
        </w:numPr>
        <w:tabs>
          <w:tab w:val="left" w:pos="720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выявление нарушений развития речи воспитанников; </w:t>
      </w:r>
    </w:p>
    <w:p w:rsidR="003D5330" w:rsidRDefault="003D5330" w:rsidP="003D5330">
      <w:pPr>
        <w:pStyle w:val="a3"/>
        <w:numPr>
          <w:ilvl w:val="0"/>
          <w:numId w:val="3"/>
        </w:numPr>
        <w:tabs>
          <w:tab w:val="left" w:pos="720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и характера нарушений речи воспитанников;</w:t>
      </w:r>
    </w:p>
    <w:p w:rsidR="003D5330" w:rsidRDefault="003D5330" w:rsidP="003D5330">
      <w:pPr>
        <w:pStyle w:val="a3"/>
        <w:numPr>
          <w:ilvl w:val="0"/>
          <w:numId w:val="3"/>
        </w:numPr>
        <w:tabs>
          <w:tab w:val="left" w:pos="720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нарушений в развитии устной речи воспитанников;</w:t>
      </w:r>
    </w:p>
    <w:p w:rsidR="003D5330" w:rsidRDefault="003D5330" w:rsidP="003D5330">
      <w:pPr>
        <w:pStyle w:val="a3"/>
        <w:numPr>
          <w:ilvl w:val="0"/>
          <w:numId w:val="3"/>
        </w:numPr>
        <w:tabs>
          <w:tab w:val="left" w:pos="720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необходимых знаний по логопедии среди педагогических работников, родителей;</w:t>
      </w:r>
    </w:p>
    <w:p w:rsidR="003D5330" w:rsidRDefault="003D5330" w:rsidP="003D5330">
      <w:pPr>
        <w:pStyle w:val="a3"/>
        <w:numPr>
          <w:ilvl w:val="0"/>
          <w:numId w:val="3"/>
        </w:numPr>
        <w:tabs>
          <w:tab w:val="left" w:pos="720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стремления детей преодолеть недостатки речи, сохранять эмоциональное благополучие в своей адаптивной среде;</w:t>
      </w:r>
    </w:p>
    <w:p w:rsidR="00F879B8" w:rsidRDefault="003D5330" w:rsidP="003D5330">
      <w:pPr>
        <w:pStyle w:val="a3"/>
        <w:numPr>
          <w:ilvl w:val="0"/>
          <w:numId w:val="3"/>
        </w:numPr>
        <w:tabs>
          <w:tab w:val="left" w:pos="720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методов логопедической работы в соответствии с возможностями, потребностями и интересами воспитанников.          </w:t>
      </w:r>
    </w:p>
    <w:p w:rsidR="002D5A6A" w:rsidRDefault="00F879B8" w:rsidP="00F879B8">
      <w:pPr>
        <w:tabs>
          <w:tab w:val="left" w:pos="3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3. Организация деятельности логопедического пункта</w:t>
      </w:r>
    </w:p>
    <w:p w:rsidR="00566F4E" w:rsidRDefault="00566F4E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66F4E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66F4E">
        <w:rPr>
          <w:rFonts w:ascii="Times New Roman" w:hAnsi="Times New Roman" w:cs="Times New Roman"/>
          <w:sz w:val="28"/>
          <w:szCs w:val="28"/>
        </w:rPr>
        <w:t xml:space="preserve"> </w:t>
      </w:r>
      <w:r w:rsidR="002621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2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логопедический пункт зачисляются в п</w:t>
      </w:r>
      <w:r w:rsidR="007A7A2C">
        <w:rPr>
          <w:rFonts w:ascii="Times New Roman" w:hAnsi="Times New Roman" w:cs="Times New Roman"/>
          <w:sz w:val="28"/>
          <w:szCs w:val="28"/>
        </w:rPr>
        <w:t>ервую очередь дети подготовительной</w:t>
      </w:r>
      <w:r w:rsidR="00E0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06D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имеющие нарушения произношения нескольких звуков, или нарушения речи резко несоответствующие возрастной норме. Данные о них заносятся в «Лист учета детей, ожидающих зачисления на индивидуальные логопедические занятия»</w:t>
      </w:r>
      <w:r w:rsidR="00635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F4E" w:rsidRDefault="00566F4E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3.2 Зачисление в логопедический пункт Учреждения осуществляется на основе обследования речи воспитанников, которое производится в течение года. Комплектование лого</w:t>
      </w:r>
      <w:r w:rsidR="0020730B">
        <w:rPr>
          <w:rFonts w:ascii="Times New Roman" w:hAnsi="Times New Roman" w:cs="Times New Roman"/>
          <w:sz w:val="28"/>
          <w:szCs w:val="28"/>
        </w:rPr>
        <w:t xml:space="preserve">педического </w:t>
      </w:r>
      <w:r>
        <w:rPr>
          <w:rFonts w:ascii="Times New Roman" w:hAnsi="Times New Roman" w:cs="Times New Roman"/>
          <w:sz w:val="28"/>
          <w:szCs w:val="28"/>
        </w:rPr>
        <w:t>пункта осуществляется постоянно</w:t>
      </w:r>
      <w:r w:rsidR="00914823">
        <w:rPr>
          <w:rFonts w:ascii="Times New Roman" w:hAnsi="Times New Roman" w:cs="Times New Roman"/>
          <w:sz w:val="28"/>
          <w:szCs w:val="28"/>
        </w:rPr>
        <w:t xml:space="preserve"> действующей комиссией, в состав которой входят заведующий МДОУ, учитель-логопед, председатель Учредителя.</w:t>
      </w:r>
    </w:p>
    <w:p w:rsidR="00914823" w:rsidRDefault="00914823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D84">
        <w:rPr>
          <w:rFonts w:ascii="Times New Roman" w:hAnsi="Times New Roman" w:cs="Times New Roman"/>
          <w:sz w:val="28"/>
          <w:szCs w:val="28"/>
        </w:rPr>
        <w:t>3.3 Обследование проводится с 15 по 31 мая и с 1 по 15</w:t>
      </w:r>
      <w:r>
        <w:rPr>
          <w:rFonts w:ascii="Times New Roman" w:hAnsi="Times New Roman" w:cs="Times New Roman"/>
          <w:sz w:val="28"/>
          <w:szCs w:val="28"/>
        </w:rPr>
        <w:t xml:space="preserve"> сентября ежегодно. Обследованные воспитанники, имеющие нарушения речевого развития регистрируются в журна</w:t>
      </w:r>
      <w:r w:rsidR="00635540">
        <w:rPr>
          <w:rFonts w:ascii="Times New Roman" w:hAnsi="Times New Roman" w:cs="Times New Roman"/>
          <w:sz w:val="28"/>
          <w:szCs w:val="28"/>
        </w:rPr>
        <w:t xml:space="preserve">ле регистрации. </w:t>
      </w:r>
    </w:p>
    <w:p w:rsidR="0020730B" w:rsidRDefault="0020730B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 Выпуск воспитанников из логопедического пункта Учреждения производится той же комиссией в течение всего учебного года после устранения у них речевых нарушений. Делается соответствующая запись в журнале регистрации.</w:t>
      </w:r>
    </w:p>
    <w:p w:rsidR="0020730B" w:rsidRDefault="0020730B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 Предельная наполняемость логопедического пункта Учреждения- не должна превышать 20-25 человек. На каждого воспитанника, зачисленного на логопедический пункт Учреждения, учитель-логопед заполняет речевую карту в соответствии с речевым нарушением.</w:t>
      </w:r>
      <w:r w:rsidR="00635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30B" w:rsidRDefault="0020730B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логопеди</w:t>
      </w:r>
      <w:r w:rsidR="00E452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еский пункт</w:t>
      </w:r>
      <w:r w:rsidR="00E452CD">
        <w:rPr>
          <w:rFonts w:ascii="Times New Roman" w:hAnsi="Times New Roman" w:cs="Times New Roman"/>
          <w:sz w:val="28"/>
          <w:szCs w:val="28"/>
        </w:rPr>
        <w:t xml:space="preserve"> зачисляются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2CD">
        <w:rPr>
          <w:rFonts w:ascii="Times New Roman" w:hAnsi="Times New Roman" w:cs="Times New Roman"/>
          <w:sz w:val="28"/>
          <w:szCs w:val="28"/>
        </w:rPr>
        <w:t>с ФНР (фонетическое недоразвитие речи).</w:t>
      </w:r>
    </w:p>
    <w:p w:rsidR="00E452CD" w:rsidRDefault="00E452CD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3.7 Не подлежат зачислению в логопедический пункт дети с ФФНР (фонетико-фонематическое недоразвитие речи) и ОНР (общее недоразвитие речи), так как коррекция этих нарушений требует комплексного подхода может быть осуществлена только в условиях специальной речевой группы. Данные об этих детях зан</w:t>
      </w:r>
      <w:r w:rsidR="00635540">
        <w:rPr>
          <w:rFonts w:ascii="Times New Roman" w:hAnsi="Times New Roman" w:cs="Times New Roman"/>
          <w:sz w:val="28"/>
          <w:szCs w:val="28"/>
        </w:rPr>
        <w:t xml:space="preserve">осятся в таблицу. </w:t>
      </w:r>
    </w:p>
    <w:p w:rsidR="001F20DA" w:rsidRDefault="002621A1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</w:t>
      </w:r>
      <w:proofErr w:type="gramStart"/>
      <w:r w:rsidR="001F20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F20DA">
        <w:rPr>
          <w:rFonts w:ascii="Times New Roman" w:hAnsi="Times New Roman" w:cs="Times New Roman"/>
          <w:sz w:val="28"/>
          <w:szCs w:val="28"/>
        </w:rPr>
        <w:t xml:space="preserve"> порядке исключения, на усмотрение учителя-логопеда, дети с диагнозом ОНР </w:t>
      </w:r>
      <w:r w:rsidR="001F20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20DA">
        <w:rPr>
          <w:rFonts w:ascii="Times New Roman" w:hAnsi="Times New Roman" w:cs="Times New Roman"/>
          <w:sz w:val="28"/>
          <w:szCs w:val="28"/>
        </w:rPr>
        <w:t xml:space="preserve"> уровня, ФФНР зачисляются на логопедический пункт, но общее количество детей, зачисленных на логопедический пункт Учреждения, уменьшается до 12 человек.</w:t>
      </w:r>
    </w:p>
    <w:p w:rsidR="001F20DA" w:rsidRDefault="001F20DA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3.9 Отчисление из логопедического пункта возможно по следующим причинам:</w:t>
      </w:r>
    </w:p>
    <w:p w:rsidR="001F20DA" w:rsidRDefault="001F20DA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выбытие ребенка из МДОУ;</w:t>
      </w:r>
    </w:p>
    <w:p w:rsidR="001F20DA" w:rsidRDefault="001F20DA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систематические, немотивированные пропуски занятий.</w:t>
      </w:r>
    </w:p>
    <w:p w:rsidR="002D4DB1" w:rsidRDefault="001F20DA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3.10 Сроки логопедической работы находятся в прямой зависимости от степени выраженности у детей речевых нарушений, их индивидуально-личностных особенностей, условий воспитания в МДОУ и семье. Они могут варьиров</w:t>
      </w:r>
      <w:r w:rsidR="002D4DB1">
        <w:rPr>
          <w:rFonts w:ascii="Times New Roman" w:hAnsi="Times New Roman" w:cs="Times New Roman"/>
          <w:sz w:val="28"/>
          <w:szCs w:val="28"/>
        </w:rPr>
        <w:t xml:space="preserve">аться от 2-3 месяцев до 1 года </w:t>
      </w:r>
      <w:r>
        <w:rPr>
          <w:rFonts w:ascii="Times New Roman" w:hAnsi="Times New Roman" w:cs="Times New Roman"/>
          <w:sz w:val="28"/>
          <w:szCs w:val="28"/>
        </w:rPr>
        <w:t>более.</w:t>
      </w:r>
    </w:p>
    <w:p w:rsidR="001F20DA" w:rsidRDefault="002D4DB1" w:rsidP="00F879B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3.11 Основной формой работы с дошкольниками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являются индивидуальные коррекционные занятия, а также подгрупповые занятия, которые проводятся</w:t>
      </w:r>
      <w:r w:rsidR="001F2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 в количестве 2-4 человека.</w:t>
      </w:r>
      <w:r w:rsidR="005A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подгрупповые занятия объединяются дети по сходному</w:t>
      </w:r>
      <w:r w:rsidR="005A5F67">
        <w:rPr>
          <w:rFonts w:ascii="Times New Roman" w:hAnsi="Times New Roman" w:cs="Times New Roman"/>
          <w:sz w:val="28"/>
          <w:szCs w:val="28"/>
        </w:rPr>
        <w:t xml:space="preserve"> виду нарушения звукопроизношения на этапе автоматизации и дифференциации звуков. Состав и периодичность подгрупповых и индивидуальных занятий определяется учителем-логопедом в зависимости от этапа коррекционной работы, по мере формирования произносительных навыков. Кроме этого решаются задачи, связанные с формированием и развитием лексико-грамматического строя речи ребенка. Продолжительность индивидуальных занятий 10-15 минут, подгрупповых 15-20 минут.</w:t>
      </w:r>
    </w:p>
    <w:p w:rsidR="005A5F67" w:rsidRDefault="005A5F67" w:rsidP="005A5F67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67">
        <w:rPr>
          <w:rFonts w:ascii="Times New Roman" w:hAnsi="Times New Roman" w:cs="Times New Roman"/>
          <w:b/>
          <w:sz w:val="28"/>
          <w:szCs w:val="28"/>
        </w:rPr>
        <w:t xml:space="preserve">4. Руководство логопедическим пунктом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A5F67">
        <w:rPr>
          <w:rFonts w:ascii="Times New Roman" w:hAnsi="Times New Roman" w:cs="Times New Roman"/>
          <w:b/>
          <w:sz w:val="28"/>
          <w:szCs w:val="28"/>
        </w:rPr>
        <w:t>участники логопедического процесса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5F67"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>Общее руководство логопедическим пунктом Учреждения осуществляет заведующий Учреждением.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 Заведующий Учреждением: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обеспечивает создание условий для проведения с детьми коррекционно-педагогической работы;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-выделяет кабинет, отвечающий санитарно-гигиеническим нормативам, обеспечивает его специальным оборудованием;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-соблюдает требования комплектования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-осуществляет взаимодействие педагогических и медицинских работников;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-создает оптимальные условия для организации преемственности в работе логопеда и педагогического коллектива;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-привлекает родителей к активному участию в коррекционно-педагогическом процессе;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-осуществляет контроль за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 Учитель-логопед:</w:t>
      </w:r>
    </w:p>
    <w:p w:rsid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несет ответственность за организацию и своевременное выявление детей с речевой патологией, за ход и результаты коррекционно-речевого развития;</w:t>
      </w:r>
    </w:p>
    <w:p w:rsidR="002621A1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-осуществляет взаимодействие с педагогами по вопросам речевого развития,</w:t>
      </w:r>
      <w:r w:rsidR="002621A1">
        <w:rPr>
          <w:rFonts w:ascii="Times New Roman" w:hAnsi="Times New Roman" w:cs="Times New Roman"/>
          <w:sz w:val="28"/>
          <w:szCs w:val="28"/>
        </w:rPr>
        <w:t xml:space="preserve"> развития коммуникативных и других способностей воспитанников;</w:t>
      </w: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-оказывает консультативную помощь педагогам, родителям (законным представителям);</w:t>
      </w: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-поддерживает связь с логопедами и врачами-специалистами детских поликлиник и психолого-медико-педагогических комиссий;</w:t>
      </w: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-участвует в работе методического объединения учителей-логопедов города;</w:t>
      </w: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-повышает свою профессиональную квалификацию;</w:t>
      </w:r>
    </w:p>
    <w:p w:rsidR="002621A1" w:rsidRDefault="00055643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-представляет заведующему</w:t>
      </w:r>
      <w:r w:rsidR="002621A1">
        <w:rPr>
          <w:rFonts w:ascii="Times New Roman" w:hAnsi="Times New Roman" w:cs="Times New Roman"/>
          <w:sz w:val="28"/>
          <w:szCs w:val="28"/>
        </w:rPr>
        <w:t xml:space="preserve"> МДОУ до 31 мая</w:t>
      </w:r>
      <w:r w:rsidR="00635540">
        <w:rPr>
          <w:rFonts w:ascii="Times New Roman" w:hAnsi="Times New Roman" w:cs="Times New Roman"/>
          <w:sz w:val="28"/>
          <w:szCs w:val="28"/>
        </w:rPr>
        <w:t xml:space="preserve"> отчет по форме.</w:t>
      </w: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 Педагогический коллектив МДОУ:</w:t>
      </w: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-обеспечивает дошкольникам с нарушениям</w:t>
      </w:r>
      <w:r w:rsidR="00104D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речи комфортные услови</w:t>
      </w:r>
      <w:r w:rsidR="00104D89">
        <w:rPr>
          <w:rFonts w:ascii="Times New Roman" w:hAnsi="Times New Roman" w:cs="Times New Roman"/>
          <w:sz w:val="28"/>
          <w:szCs w:val="28"/>
        </w:rPr>
        <w:t>я развития, воспитания обучения;</w:t>
      </w:r>
    </w:p>
    <w:p w:rsidR="00104D89" w:rsidRDefault="00104D89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-проводит профилактику и коррекцию недостатков речевого развития, воспитания и обучения;</w:t>
      </w:r>
    </w:p>
    <w:p w:rsidR="00104D89" w:rsidRDefault="00104D89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-обеспечивает общую и речевую подготовку детей к школе;</w:t>
      </w:r>
    </w:p>
    <w:p w:rsidR="00104D89" w:rsidRDefault="00104D89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-повышает психолого-педагогическую культуру и компетентность родителей, побуждая их к речевому развитию дошкольников в семье;</w:t>
      </w:r>
    </w:p>
    <w:p w:rsidR="00104D89" w:rsidRDefault="00104D89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 Родители:</w:t>
      </w:r>
    </w:p>
    <w:p w:rsidR="00104D89" w:rsidRDefault="00104D89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-создают в семье условия благоприятные для общего и речевого развития;</w:t>
      </w:r>
    </w:p>
    <w:p w:rsidR="00104D89" w:rsidRDefault="00104D89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-проводят целенаправленную и систематическую работу по общему и речевому развитию дошкольников.</w:t>
      </w:r>
    </w:p>
    <w:p w:rsidR="00104D89" w:rsidRDefault="00104D89" w:rsidP="00104D89">
      <w:pPr>
        <w:tabs>
          <w:tab w:val="left" w:pos="345"/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89">
        <w:rPr>
          <w:rFonts w:ascii="Times New Roman" w:hAnsi="Times New Roman" w:cs="Times New Roman"/>
          <w:b/>
          <w:sz w:val="28"/>
          <w:szCs w:val="28"/>
        </w:rPr>
        <w:t>5. Документация учителя-логопеда</w:t>
      </w:r>
    </w:p>
    <w:p w:rsidR="00104D89" w:rsidRDefault="00104D89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104D89">
        <w:rPr>
          <w:rFonts w:ascii="Times New Roman" w:hAnsi="Times New Roman" w:cs="Times New Roman"/>
          <w:sz w:val="28"/>
          <w:szCs w:val="28"/>
        </w:rPr>
        <w:tab/>
        <w:t>5.1</w:t>
      </w:r>
      <w:r>
        <w:rPr>
          <w:rFonts w:ascii="Times New Roman" w:hAnsi="Times New Roman" w:cs="Times New Roman"/>
          <w:sz w:val="28"/>
          <w:szCs w:val="28"/>
        </w:rPr>
        <w:t xml:space="preserve"> Обязательная документация учителя-логопеда: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4D89">
        <w:rPr>
          <w:rFonts w:ascii="Times New Roman" w:hAnsi="Times New Roman" w:cs="Times New Roman"/>
          <w:sz w:val="28"/>
          <w:szCs w:val="28"/>
        </w:rPr>
        <w:t xml:space="preserve"> -речевая карта на каждого ребенка (в зави</w:t>
      </w:r>
      <w:r>
        <w:rPr>
          <w:rFonts w:ascii="Times New Roman" w:hAnsi="Times New Roman" w:cs="Times New Roman"/>
          <w:sz w:val="28"/>
          <w:szCs w:val="28"/>
        </w:rPr>
        <w:t>симости от речевого нарушения);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104D89">
        <w:rPr>
          <w:rFonts w:ascii="Times New Roman" w:hAnsi="Times New Roman" w:cs="Times New Roman"/>
          <w:sz w:val="28"/>
          <w:szCs w:val="28"/>
        </w:rPr>
        <w:t>журнал регистрации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-табель учета посещаемости индивидуальных занятий;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-пе</w:t>
      </w:r>
      <w:r w:rsidR="00635540">
        <w:rPr>
          <w:rFonts w:ascii="Times New Roman" w:hAnsi="Times New Roman" w:cs="Times New Roman"/>
          <w:sz w:val="28"/>
          <w:szCs w:val="28"/>
        </w:rPr>
        <w:t>рспективный 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635540">
        <w:rPr>
          <w:rFonts w:ascii="Times New Roman" w:hAnsi="Times New Roman" w:cs="Times New Roman"/>
          <w:sz w:val="28"/>
          <w:szCs w:val="28"/>
        </w:rPr>
        <w:t>календарный 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-тетради для индивидуальной работы;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-лист учета детей, ожидающих зачисления на индивидуальные логопедические занятия;</w:t>
      </w:r>
    </w:p>
    <w:p w:rsidR="00104D89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AB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 учета детей, нуждающихся в специальных условиях воспитания и обучения;                                                                                                                                                                                               </w:t>
      </w:r>
    </w:p>
    <w:p w:rsidR="00104D89" w:rsidRDefault="00104D89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4D89">
        <w:rPr>
          <w:rFonts w:ascii="Times New Roman" w:hAnsi="Times New Roman" w:cs="Times New Roman"/>
          <w:sz w:val="28"/>
          <w:szCs w:val="28"/>
        </w:rPr>
        <w:tab/>
      </w:r>
      <w:r w:rsidR="00AB0ACD">
        <w:rPr>
          <w:rFonts w:ascii="Times New Roman" w:hAnsi="Times New Roman" w:cs="Times New Roman"/>
          <w:sz w:val="28"/>
          <w:szCs w:val="28"/>
        </w:rPr>
        <w:t>-отчет;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5540">
        <w:rPr>
          <w:rFonts w:ascii="Times New Roman" w:hAnsi="Times New Roman" w:cs="Times New Roman"/>
          <w:sz w:val="28"/>
          <w:szCs w:val="28"/>
        </w:rPr>
        <w:t xml:space="preserve">  -сетка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ACD" w:rsidRDefault="00635540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-список детей</w:t>
      </w:r>
      <w:r w:rsidR="00AB0ACD">
        <w:rPr>
          <w:rFonts w:ascii="Times New Roman" w:hAnsi="Times New Roman" w:cs="Times New Roman"/>
          <w:sz w:val="28"/>
          <w:szCs w:val="28"/>
        </w:rPr>
        <w:t>.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 Рекомендованная документация учителя-логопеда:</w:t>
      </w:r>
    </w:p>
    <w:p w:rsidR="00AB0ACD" w:rsidRDefault="00AB0ACD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540">
        <w:rPr>
          <w:rFonts w:ascii="Times New Roman" w:hAnsi="Times New Roman" w:cs="Times New Roman"/>
          <w:sz w:val="28"/>
          <w:szCs w:val="28"/>
        </w:rPr>
        <w:t xml:space="preserve">   -циклограмма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B7E" w:rsidRDefault="00DF7B7E" w:rsidP="00104D89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-программно-методичес</w:t>
      </w:r>
      <w:r w:rsidR="00635540">
        <w:rPr>
          <w:rFonts w:ascii="Times New Roman" w:hAnsi="Times New Roman" w:cs="Times New Roman"/>
          <w:sz w:val="28"/>
          <w:szCs w:val="28"/>
        </w:rPr>
        <w:t>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7E" w:rsidRDefault="00DF7B7E" w:rsidP="00DF7B7E">
      <w:pPr>
        <w:tabs>
          <w:tab w:val="left" w:pos="345"/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7E">
        <w:rPr>
          <w:rFonts w:ascii="Times New Roman" w:hAnsi="Times New Roman" w:cs="Times New Roman"/>
          <w:b/>
          <w:sz w:val="28"/>
          <w:szCs w:val="28"/>
        </w:rPr>
        <w:t>6. Оборудование логопедического кабинета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7B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Н</w:t>
      </w:r>
      <w:r w:rsidRPr="00DF7B7E">
        <w:rPr>
          <w:rFonts w:ascii="Times New Roman" w:hAnsi="Times New Roman" w:cs="Times New Roman"/>
          <w:sz w:val="28"/>
          <w:szCs w:val="28"/>
        </w:rPr>
        <w:t>астенное зеркало для логопедических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Зеркала для индивидуальной работы;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Разрезная азбука (настенная);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Кассы букв (индивидуальные);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Учебно-методические пособия;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Настольные игры, игрушки, конструктор;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Шкаф для пособий;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Стол;</w:t>
      </w:r>
    </w:p>
    <w:p w:rsid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Стулья.</w:t>
      </w:r>
    </w:p>
    <w:p w:rsidR="00DF7B7E" w:rsidRPr="00DF7B7E" w:rsidRDefault="00DF7B7E" w:rsidP="00DF7B7E">
      <w:pPr>
        <w:tabs>
          <w:tab w:val="left" w:pos="345"/>
          <w:tab w:val="left" w:pos="61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DF7B7E">
        <w:rPr>
          <w:rFonts w:ascii="Times New Roman" w:hAnsi="Times New Roman" w:cs="Times New Roman"/>
          <w:sz w:val="28"/>
          <w:szCs w:val="28"/>
        </w:rPr>
        <w:tab/>
      </w:r>
    </w:p>
    <w:p w:rsidR="002621A1" w:rsidRPr="00DF7B7E" w:rsidRDefault="002621A1" w:rsidP="00DF7B7E">
      <w:pPr>
        <w:tabs>
          <w:tab w:val="left" w:pos="345"/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1" w:rsidRDefault="002621A1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5A5F67" w:rsidRPr="005A5F67" w:rsidRDefault="005A5F67" w:rsidP="005A5F67">
      <w:pPr>
        <w:tabs>
          <w:tab w:val="left" w:pos="345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5A5F67">
        <w:rPr>
          <w:rFonts w:ascii="Times New Roman" w:hAnsi="Times New Roman" w:cs="Times New Roman"/>
          <w:sz w:val="28"/>
          <w:szCs w:val="28"/>
        </w:rPr>
        <w:tab/>
      </w:r>
    </w:p>
    <w:sectPr w:rsidR="005A5F67" w:rsidRPr="005A5F67" w:rsidSect="00DF7B7E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EF" w:rsidRDefault="002660EF" w:rsidP="00AB0ACD">
      <w:pPr>
        <w:spacing w:after="0" w:line="240" w:lineRule="auto"/>
      </w:pPr>
      <w:r>
        <w:separator/>
      </w:r>
    </w:p>
  </w:endnote>
  <w:endnote w:type="continuationSeparator" w:id="0">
    <w:p w:rsidR="002660EF" w:rsidRDefault="002660EF" w:rsidP="00AB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03810"/>
      <w:docPartObj>
        <w:docPartGallery w:val="Page Numbers (Bottom of Page)"/>
        <w:docPartUnique/>
      </w:docPartObj>
    </w:sdtPr>
    <w:sdtEndPr/>
    <w:sdtContent>
      <w:p w:rsidR="00DF7B7E" w:rsidRDefault="00DF7B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E7">
          <w:rPr>
            <w:noProof/>
          </w:rPr>
          <w:t>2</w:t>
        </w:r>
        <w:r>
          <w:fldChar w:fldCharType="end"/>
        </w:r>
      </w:p>
    </w:sdtContent>
  </w:sdt>
  <w:p w:rsidR="00DF7B7E" w:rsidRDefault="00DF7B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EF" w:rsidRDefault="002660EF" w:rsidP="00AB0ACD">
      <w:pPr>
        <w:spacing w:after="0" w:line="240" w:lineRule="auto"/>
      </w:pPr>
      <w:r>
        <w:separator/>
      </w:r>
    </w:p>
  </w:footnote>
  <w:footnote w:type="continuationSeparator" w:id="0">
    <w:p w:rsidR="002660EF" w:rsidRDefault="002660EF" w:rsidP="00AB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88C"/>
    <w:multiLevelType w:val="multilevel"/>
    <w:tmpl w:val="0EC277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5603D90"/>
    <w:multiLevelType w:val="multilevel"/>
    <w:tmpl w:val="12D8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DC10E10"/>
    <w:multiLevelType w:val="hybridMultilevel"/>
    <w:tmpl w:val="F4A89A60"/>
    <w:lvl w:ilvl="0" w:tplc="3EDCEF54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3">
    <w:nsid w:val="62412296"/>
    <w:multiLevelType w:val="hybridMultilevel"/>
    <w:tmpl w:val="18A61F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A9"/>
    <w:rsid w:val="00055643"/>
    <w:rsid w:val="000F1B1B"/>
    <w:rsid w:val="00104D89"/>
    <w:rsid w:val="001F20DA"/>
    <w:rsid w:val="0020730B"/>
    <w:rsid w:val="002507C3"/>
    <w:rsid w:val="002621A1"/>
    <w:rsid w:val="002660EF"/>
    <w:rsid w:val="002D4DB1"/>
    <w:rsid w:val="002D5A6A"/>
    <w:rsid w:val="002E3094"/>
    <w:rsid w:val="003010BA"/>
    <w:rsid w:val="003D5330"/>
    <w:rsid w:val="00437AE0"/>
    <w:rsid w:val="00566F4E"/>
    <w:rsid w:val="00580375"/>
    <w:rsid w:val="005A5F67"/>
    <w:rsid w:val="005F60A0"/>
    <w:rsid w:val="00635540"/>
    <w:rsid w:val="007A7A2C"/>
    <w:rsid w:val="00805BA9"/>
    <w:rsid w:val="008932B6"/>
    <w:rsid w:val="00914823"/>
    <w:rsid w:val="00921A84"/>
    <w:rsid w:val="00AB0ACD"/>
    <w:rsid w:val="00B16108"/>
    <w:rsid w:val="00B5786B"/>
    <w:rsid w:val="00D2560A"/>
    <w:rsid w:val="00DA63DA"/>
    <w:rsid w:val="00DF7B7E"/>
    <w:rsid w:val="00E06D84"/>
    <w:rsid w:val="00E452CD"/>
    <w:rsid w:val="00EB2C8E"/>
    <w:rsid w:val="00F879B8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ACD"/>
  </w:style>
  <w:style w:type="paragraph" w:styleId="a6">
    <w:name w:val="footer"/>
    <w:basedOn w:val="a"/>
    <w:link w:val="a7"/>
    <w:uiPriority w:val="99"/>
    <w:unhideWhenUsed/>
    <w:rsid w:val="00AB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ACD"/>
  </w:style>
  <w:style w:type="paragraph" w:styleId="a8">
    <w:name w:val="Balloon Text"/>
    <w:basedOn w:val="a"/>
    <w:link w:val="a9"/>
    <w:uiPriority w:val="99"/>
    <w:semiHidden/>
    <w:unhideWhenUsed/>
    <w:rsid w:val="0089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ACD"/>
  </w:style>
  <w:style w:type="paragraph" w:styleId="a6">
    <w:name w:val="footer"/>
    <w:basedOn w:val="a"/>
    <w:link w:val="a7"/>
    <w:uiPriority w:val="99"/>
    <w:unhideWhenUsed/>
    <w:rsid w:val="00AB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ACD"/>
  </w:style>
  <w:style w:type="paragraph" w:styleId="a8">
    <w:name w:val="Balloon Text"/>
    <w:basedOn w:val="a"/>
    <w:link w:val="a9"/>
    <w:uiPriority w:val="99"/>
    <w:semiHidden/>
    <w:unhideWhenUsed/>
    <w:rsid w:val="0089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 DOU</cp:lastModifiedBy>
  <cp:revision>4</cp:revision>
  <cp:lastPrinted>2020-09-17T07:54:00Z</cp:lastPrinted>
  <dcterms:created xsi:type="dcterms:W3CDTF">2019-10-01T10:11:00Z</dcterms:created>
  <dcterms:modified xsi:type="dcterms:W3CDTF">2021-06-03T05:30:00Z</dcterms:modified>
</cp:coreProperties>
</file>